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6C" w:rsidRDefault="0020206C"/>
    <w:p w:rsidR="004562E5" w:rsidRDefault="004562E5"/>
    <w:p w:rsidR="004562E5" w:rsidRDefault="004562E5" w:rsidP="004562E5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Naziv obveznika:</w:t>
      </w:r>
      <w:r>
        <w:rPr>
          <w:rFonts w:ascii="Times New Roman" w:hAnsi="Times New Roman" w:cs="Times New Roman"/>
          <w:sz w:val="24"/>
        </w:rPr>
        <w:tab/>
        <w:t>DJEČJI VRTIĆ KRIJESNICA GORJANI</w:t>
      </w: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Broj RKP-a: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52428</w:t>
      </w: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Sjedište obveznika:</w:t>
      </w:r>
      <w:r>
        <w:rPr>
          <w:rFonts w:ascii="Times New Roman" w:hAnsi="Times New Roman" w:cs="Times New Roman"/>
          <w:sz w:val="24"/>
        </w:rPr>
        <w:tab/>
        <w:t>GORJANI</w:t>
      </w: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Matični broj: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05508177</w:t>
      </w: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Adresa sjedišta:</w:t>
      </w:r>
      <w:r>
        <w:rPr>
          <w:rFonts w:ascii="Times New Roman" w:hAnsi="Times New Roman" w:cs="Times New Roman"/>
          <w:sz w:val="24"/>
        </w:rPr>
        <w:tab/>
        <w:t>Bolokan 1</w:t>
      </w: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OIB: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31348951987</w:t>
      </w: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</w:t>
      </w: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HR8323900011101307277</w:t>
      </w: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8510</w:t>
      </w: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Zakonski zastupnik:</w:t>
      </w:r>
      <w:r>
        <w:rPr>
          <w:rFonts w:ascii="Times New Roman" w:hAnsi="Times New Roman" w:cs="Times New Roman"/>
          <w:sz w:val="24"/>
          <w:szCs w:val="24"/>
        </w:rPr>
        <w:tab/>
        <w:t>Marijana Vranić, ravnateljica</w:t>
      </w: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</w:rPr>
      </w:pPr>
    </w:p>
    <w:p w:rsidR="004562E5" w:rsidRDefault="004562E5" w:rsidP="004562E5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Gorjani, 7.4.2025.</w:t>
      </w: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</w:rPr>
      </w:pP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</w:rPr>
      </w:pPr>
    </w:p>
    <w:p w:rsidR="004562E5" w:rsidRDefault="004562E5" w:rsidP="004562E5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4562E5" w:rsidRPr="004562E5" w:rsidRDefault="004562E5" w:rsidP="004562E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4562E5">
        <w:rPr>
          <w:rFonts w:ascii="Times New Roman" w:hAnsi="Times New Roman" w:cs="Times New Roman"/>
          <w:sz w:val="28"/>
          <w:szCs w:val="28"/>
        </w:rPr>
        <w:t>BILJEŠKE UZ FINANCIJSKI IZVJEŠTAJ ZA IZVJEŠTAJNO RAZD</w:t>
      </w:r>
      <w:r>
        <w:rPr>
          <w:rFonts w:ascii="Times New Roman" w:hAnsi="Times New Roman" w:cs="Times New Roman"/>
          <w:sz w:val="28"/>
          <w:szCs w:val="28"/>
        </w:rPr>
        <w:t>OB</w:t>
      </w:r>
      <w:r w:rsidRPr="004562E5">
        <w:rPr>
          <w:rFonts w:ascii="Times New Roman" w:hAnsi="Times New Roman" w:cs="Times New Roman"/>
          <w:sz w:val="28"/>
          <w:szCs w:val="28"/>
        </w:rPr>
        <w:t xml:space="preserve">LJE </w:t>
      </w:r>
    </w:p>
    <w:p w:rsidR="004562E5" w:rsidRPr="004562E5" w:rsidRDefault="004562E5" w:rsidP="004562E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4562E5">
        <w:rPr>
          <w:rFonts w:ascii="Times New Roman" w:hAnsi="Times New Roman" w:cs="Times New Roman"/>
          <w:sz w:val="28"/>
          <w:szCs w:val="28"/>
        </w:rPr>
        <w:t>1.1.2025</w:t>
      </w:r>
      <w:r w:rsidRPr="004562E5">
        <w:rPr>
          <w:rFonts w:ascii="Times New Roman" w:hAnsi="Times New Roman" w:cs="Times New Roman"/>
          <w:sz w:val="28"/>
          <w:szCs w:val="28"/>
        </w:rPr>
        <w:t xml:space="preserve">. </w:t>
      </w:r>
      <w:r w:rsidRPr="004562E5">
        <w:rPr>
          <w:rFonts w:ascii="Times New Roman" w:hAnsi="Times New Roman" w:cs="Times New Roman"/>
          <w:sz w:val="28"/>
          <w:szCs w:val="28"/>
        </w:rPr>
        <w:t>-</w:t>
      </w:r>
      <w:r w:rsidRPr="004562E5">
        <w:rPr>
          <w:rFonts w:ascii="Times New Roman" w:hAnsi="Times New Roman" w:cs="Times New Roman"/>
          <w:sz w:val="28"/>
          <w:szCs w:val="28"/>
        </w:rPr>
        <w:t xml:space="preserve"> 31.03.202</w:t>
      </w:r>
      <w:r w:rsidRPr="004562E5">
        <w:rPr>
          <w:rFonts w:ascii="Times New Roman" w:hAnsi="Times New Roman" w:cs="Times New Roman"/>
          <w:sz w:val="28"/>
          <w:szCs w:val="28"/>
        </w:rPr>
        <w:t>5</w:t>
      </w:r>
      <w:r w:rsidRPr="004562E5">
        <w:rPr>
          <w:rFonts w:ascii="Times New Roman" w:hAnsi="Times New Roman" w:cs="Times New Roman"/>
          <w:sz w:val="28"/>
          <w:szCs w:val="28"/>
        </w:rPr>
        <w:t>. g.</w:t>
      </w:r>
    </w:p>
    <w:p w:rsidR="004562E5" w:rsidRDefault="004562E5" w:rsidP="004562E5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4562E5" w:rsidRDefault="004562E5" w:rsidP="004562E5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4562E5" w:rsidRDefault="004562E5" w:rsidP="004562E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Financijski izvještaj za izvještajno razdoblje 1. siječnja do 31. ožujka 2025. sastavljen je sukladno odredbama Pravilnika o financijskom izvještavanju u proračunskom računovodstvu („Narodne novine“ broj 37/2022, 52/2025) i </w:t>
      </w:r>
      <w:r>
        <w:rPr>
          <w:rFonts w:ascii="Times New Roman" w:hAnsi="Times New Roman" w:cs="Times New Roman"/>
          <w:sz w:val="24"/>
          <w:szCs w:val="24"/>
        </w:rPr>
        <w:t>Okružnici o sastavljanju i predaji financijskih izvještaja proračuna, proračunskih i izvanproračunskih korisnika državnog proračuna te proračunskih i izvanproračunskih korisnika proračuna jedinica lokalne i područne (regionalne) samouprave za razdoblje od 1. siječnja do 31. ožujka 2025. i druge aktualnosti (Klasa: 400-02/25-01/14, URBROJ: 513-05-03-25-1 od 3. travnja 2025.)</w:t>
      </w:r>
    </w:p>
    <w:p w:rsidR="004562E5" w:rsidRDefault="004562E5" w:rsidP="004562E5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:rsidR="004562E5" w:rsidRDefault="004562E5" w:rsidP="004562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uz financijske izvještaje sastavni su dio financijskih izvještaja proračuna.</w:t>
      </w:r>
    </w:p>
    <w:p w:rsidR="004562E5" w:rsidRDefault="004562E5" w:rsidP="004562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Krijesnica Gorjani je obveznik proračunskog računovodstva, te</w:t>
      </w:r>
      <w:r>
        <w:rPr>
          <w:rFonts w:ascii="Times New Roman" w:hAnsi="Times New Roman" w:cs="Times New Roman"/>
          <w:sz w:val="24"/>
          <w:szCs w:val="24"/>
        </w:rPr>
        <w:t xml:space="preserve"> pri evidentiranju poslovnih promjena primjenjuje modificirano računovodstveno načelo priznavanja prihoda i ras</w:t>
      </w:r>
      <w:r>
        <w:rPr>
          <w:rFonts w:ascii="Times New Roman" w:hAnsi="Times New Roman" w:cs="Times New Roman"/>
          <w:sz w:val="24"/>
          <w:szCs w:val="24"/>
        </w:rPr>
        <w:t>hoda.</w:t>
      </w:r>
    </w:p>
    <w:p w:rsidR="004562E5" w:rsidRDefault="004562E5" w:rsidP="004562E5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Osnivač Dječjeg vrtića Krijesnica Gorjani je Općina Gorjani, s radom je započeo početkom 2022. godine i nije u sustavu PDV-a.</w:t>
      </w:r>
    </w:p>
    <w:p w:rsidR="004562E5" w:rsidRDefault="004562E5" w:rsidP="004562E5">
      <w:p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2E5" w:rsidRDefault="004562E5" w:rsidP="004562E5">
      <w:pPr>
        <w:pStyle w:val="Bezprored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Bilješke uz Izvještaj o prihodima i rashodima, primicima i izdacima – obrazac PR-RAS</w:t>
      </w:r>
    </w:p>
    <w:p w:rsidR="004562E5" w:rsidRDefault="004562E5" w:rsidP="004562E5">
      <w:pPr>
        <w:pStyle w:val="Bezproreda"/>
        <w:jc w:val="center"/>
        <w:rPr>
          <w:rFonts w:ascii="Times New Roman" w:hAnsi="Times New Roman" w:cs="Times New Roman"/>
          <w:sz w:val="24"/>
        </w:rPr>
      </w:pPr>
    </w:p>
    <w:p w:rsidR="004562E5" w:rsidRDefault="004562E5" w:rsidP="004562E5">
      <w:pPr>
        <w:pStyle w:val="Bezproreda"/>
        <w:rPr>
          <w:rFonts w:ascii="Times New Roman" w:hAnsi="Times New Roman" w:cs="Times New Roman"/>
          <w:sz w:val="24"/>
        </w:rPr>
      </w:pPr>
    </w:p>
    <w:p w:rsidR="004562E5" w:rsidRDefault="004562E5" w:rsidP="004562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Bilješka uz šifru 6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Ukupni prihodi poslovanja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38.127,50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manji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10.153,17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u odnosu na prethodno izvještajno razdoblje.</w:t>
      </w:r>
    </w:p>
    <w:p w:rsidR="004562E5" w:rsidRDefault="004562E5" w:rsidP="004562E5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Bilješka uz šifru 65 – Prihodi od upravnih i administrativnih pristojbi, pristojbi po posebnim propisima i naknada</w:t>
      </w:r>
    </w:p>
    <w:p w:rsidR="004562E5" w:rsidRPr="005D5726" w:rsidRDefault="004562E5" w:rsidP="005D572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57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6526 Ostali nespomenuti prihodi -  </w:t>
      </w:r>
      <w:r w:rsidRPr="005D5726">
        <w:rPr>
          <w:rFonts w:ascii="Times New Roman" w:hAnsi="Times New Roman" w:cs="Times New Roman"/>
          <w:color w:val="000000" w:themeColor="text1"/>
          <w:sz w:val="24"/>
          <w:szCs w:val="24"/>
        </w:rPr>
        <w:t>smanjenje u</w:t>
      </w:r>
      <w:r w:rsidRPr="005D5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iznosu od </w:t>
      </w:r>
      <w:r w:rsidRPr="005D5726">
        <w:rPr>
          <w:rFonts w:ascii="Times New Roman" w:hAnsi="Times New Roman" w:cs="Times New Roman"/>
          <w:color w:val="000000" w:themeColor="text1"/>
          <w:sz w:val="24"/>
          <w:szCs w:val="24"/>
        </w:rPr>
        <w:t>2.989,07</w:t>
      </w:r>
      <w:r w:rsidRPr="005D5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Pr="005D5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se odnosi na </w:t>
      </w:r>
      <w:r w:rsidR="005D57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evidentirane </w:t>
      </w:r>
      <w:bookmarkStart w:id="0" w:name="_GoBack"/>
      <w:bookmarkEnd w:id="0"/>
      <w:r w:rsidRPr="005D5726">
        <w:rPr>
          <w:rFonts w:ascii="Times New Roman" w:hAnsi="Times New Roman" w:cs="Times New Roman"/>
          <w:color w:val="000000" w:themeColor="text1"/>
          <w:sz w:val="24"/>
          <w:szCs w:val="24"/>
        </w:rPr>
        <w:t>uplate roditelja za sufinanciranje boravka djece u vrtiću</w:t>
      </w:r>
    </w:p>
    <w:p w:rsidR="004562E5" w:rsidRDefault="004562E5" w:rsidP="004562E5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Bilješka uz šifru 67 – Prihodi iz nadležnog proračuna za financiranje redovne djelatnosti proračunskih korisnika </w:t>
      </w:r>
    </w:p>
    <w:p w:rsidR="004562E5" w:rsidRDefault="004562E5" w:rsidP="004562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6711 – Prihodi iz nadležnog proračuna za financiranje rashoda po</w:t>
      </w:r>
      <w:r w:rsidR="00126449">
        <w:rPr>
          <w:rFonts w:ascii="Times New Roman" w:hAnsi="Times New Roman" w:cs="Times New Roman"/>
          <w:color w:val="000000" w:themeColor="text1"/>
          <w:sz w:val="24"/>
          <w:szCs w:val="24"/>
        </w:rPr>
        <w:t>slovanja – smanjenje se odnosi na prijenose sredstava fiskalne održivosti dječjih vrtića iz nadležnog proračuna (Općina Gorjani) prema specificiranim zahtjevima vrtića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562E5" w:rsidRDefault="004562E5" w:rsidP="004562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Bilješka uz šifru 3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Ukupni rashodi poslovanja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6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veći su za 10.642,59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 u odnosu na </w:t>
      </w:r>
      <w:r w:rsidR="00126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prethodno izvještajno razdoblje, a povećanje se odnosi na povećanje plaća i obveznih doprinosa (šifre 311, 313, 312) </w:t>
      </w:r>
    </w:p>
    <w:p w:rsidR="00126449" w:rsidRPr="00126449" w:rsidRDefault="00126449" w:rsidP="004562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323 – Rashodi za usluge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iskazani iznos je veći u odnosu na prethodno izvještajno razdoblje zbog rasta cijena usluga </w:t>
      </w:r>
      <w:r w:rsidR="001F3171">
        <w:rPr>
          <w:rFonts w:ascii="Times New Roman" w:hAnsi="Times New Roman" w:cs="Times New Roman"/>
          <w:color w:val="000000" w:themeColor="text1"/>
          <w:sz w:val="24"/>
          <w:szCs w:val="24"/>
        </w:rPr>
        <w:t>(knjigovodstvene, računalne…).</w:t>
      </w:r>
    </w:p>
    <w:p w:rsidR="00126449" w:rsidRDefault="00126449" w:rsidP="004562E5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562E5" w:rsidRDefault="004562E5" w:rsidP="004562E5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562E5" w:rsidRDefault="004562E5" w:rsidP="004562E5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562E5" w:rsidRDefault="004562E5" w:rsidP="004562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Ravnateljica</w:t>
      </w:r>
      <w:r w:rsidR="00FD4B4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562E5" w:rsidRDefault="004562E5" w:rsidP="004562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Marijana Vranić</w:t>
      </w:r>
    </w:p>
    <w:p w:rsidR="004562E5" w:rsidRDefault="004562E5"/>
    <w:sectPr w:rsidR="004562E5" w:rsidSect="001E0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1916"/>
    <w:multiLevelType w:val="hybridMultilevel"/>
    <w:tmpl w:val="1368FFC6"/>
    <w:lvl w:ilvl="0" w:tplc="84AA13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E5"/>
    <w:rsid w:val="00126449"/>
    <w:rsid w:val="001E0A8A"/>
    <w:rsid w:val="001F3171"/>
    <w:rsid w:val="0020206C"/>
    <w:rsid w:val="004562E5"/>
    <w:rsid w:val="005D5726"/>
    <w:rsid w:val="00622C57"/>
    <w:rsid w:val="009735D8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41C9D-C56E-49F7-9BE1-2C5E5A37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2E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562E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562E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2025-04-07T12:39:00Z</dcterms:created>
  <dcterms:modified xsi:type="dcterms:W3CDTF">2025-04-07T13:05:00Z</dcterms:modified>
</cp:coreProperties>
</file>